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44" w:rsidRDefault="00570044" w:rsidP="00570044"/>
    <w:p w:rsidR="00570044" w:rsidRDefault="00570044" w:rsidP="00570044">
      <w:r>
        <w:t>Sehr geehrte Interessierte, liebe Kolleg*innen,</w:t>
      </w:r>
    </w:p>
    <w:p w:rsidR="00570044" w:rsidRDefault="00570044" w:rsidP="00570044">
      <w:r>
        <w:t xml:space="preserve"> </w:t>
      </w:r>
    </w:p>
    <w:p w:rsidR="00570044" w:rsidRDefault="00570044" w:rsidP="00570044">
      <w:r>
        <w:t xml:space="preserve">Es gibt viele Methoden und Materialien, die unterschiedliche Dimensionen des komplexen israelisch-palästinensischen Konflikts aufgreifen, dabei die unterschiedlichen Bezüge in der postnationalsozialistischen Migrationsgesellschaft beachten und auch antisemitischen wie rassistischen Deutungen und Haltungen entgegenwirken. Pädagogische Fachkräfte der Offenen und anderer Jugendarbeit, politische </w:t>
      </w:r>
      <w:proofErr w:type="spellStart"/>
      <w:proofErr w:type="gramStart"/>
      <w:r>
        <w:t>Bildner:innen</w:t>
      </w:r>
      <w:proofErr w:type="spellEnd"/>
      <w:proofErr w:type="gramEnd"/>
      <w:r>
        <w:t xml:space="preserve"> und </w:t>
      </w:r>
      <w:proofErr w:type="spellStart"/>
      <w:r>
        <w:t>Lehrer:innen</w:t>
      </w:r>
      <w:proofErr w:type="spellEnd"/>
      <w:r>
        <w:t xml:space="preserve"> sind eingeladen, in Workshops und im Austausch miteinander einen Einblick in die Methoden und Materialien unterschiedlicher Bildungsträger zu nehmen (Bildung in Widerspruch e.V., </w:t>
      </w:r>
      <w:proofErr w:type="spellStart"/>
      <w:r>
        <w:t>BildungsBausteine</w:t>
      </w:r>
      <w:proofErr w:type="spellEnd"/>
      <w:r>
        <w:t xml:space="preserve"> e.V., </w:t>
      </w:r>
      <w:proofErr w:type="spellStart"/>
      <w:r>
        <w:t>ibim</w:t>
      </w:r>
      <w:proofErr w:type="spellEnd"/>
      <w:r>
        <w:t xml:space="preserve"> e.V., </w:t>
      </w:r>
      <w:proofErr w:type="spellStart"/>
      <w:r>
        <w:t>IsraelPalästinaBildungsvideos</w:t>
      </w:r>
      <w:proofErr w:type="spellEnd"/>
      <w:r>
        <w:t xml:space="preserve">, Mehr als 2 Seiten). </w:t>
      </w:r>
    </w:p>
    <w:p w:rsidR="00570044" w:rsidRDefault="00570044" w:rsidP="00570044">
      <w:r>
        <w:t xml:space="preserve"> </w:t>
      </w:r>
    </w:p>
    <w:p w:rsidR="00570044" w:rsidRDefault="00570044" w:rsidP="00570044">
      <w:r>
        <w:t xml:space="preserve">Der Fachtag ist eine Kooperationsveranstaltung </w:t>
      </w:r>
      <w:proofErr w:type="gramStart"/>
      <w:r>
        <w:t>des Projekt</w:t>
      </w:r>
      <w:proofErr w:type="gramEnd"/>
      <w:r>
        <w:t xml:space="preserve"> Offen Füreinander – ein Projekt gegen den alltäglichen Rassismus / </w:t>
      </w:r>
      <w:proofErr w:type="spellStart"/>
      <w:r>
        <w:t>Transaidency</w:t>
      </w:r>
      <w:proofErr w:type="spellEnd"/>
      <w:r>
        <w:t xml:space="preserve"> e.V. und der </w:t>
      </w:r>
      <w:proofErr w:type="spellStart"/>
      <w:r>
        <w:t>ju:an-Praxisstelle</w:t>
      </w:r>
      <w:proofErr w:type="spellEnd"/>
      <w:r>
        <w:t xml:space="preserve"> antisemitismus- und </w:t>
      </w:r>
      <w:proofErr w:type="spellStart"/>
      <w:r>
        <w:t>rassismuskritische</w:t>
      </w:r>
      <w:proofErr w:type="spellEnd"/>
      <w:r>
        <w:t xml:space="preserve"> Jugendarbeit / </w:t>
      </w:r>
      <w:proofErr w:type="spellStart"/>
      <w:r>
        <w:t>Amadeu</w:t>
      </w:r>
      <w:proofErr w:type="spellEnd"/>
      <w:r>
        <w:t xml:space="preserve"> Antonio Stiftung</w:t>
      </w:r>
    </w:p>
    <w:p w:rsidR="00570044" w:rsidRDefault="00570044" w:rsidP="00570044"/>
    <w:p w:rsidR="00570044" w:rsidRDefault="00570044" w:rsidP="00570044">
      <w:r>
        <w:t>Ein detailliertes Programm folgt.</w:t>
      </w:r>
    </w:p>
    <w:p w:rsidR="00570044" w:rsidRDefault="00570044" w:rsidP="00570044">
      <w:r>
        <w:t xml:space="preserve"> </w:t>
      </w:r>
    </w:p>
    <w:p w:rsidR="00570044" w:rsidRPr="00570044" w:rsidRDefault="00570044" w:rsidP="00570044">
      <w:pPr>
        <w:rPr>
          <w:b/>
        </w:rPr>
      </w:pPr>
      <w:r w:rsidRPr="00570044">
        <w:rPr>
          <w:b/>
        </w:rPr>
        <w:t>Wann: Donnerstag, den 08.09.2022 von 9:30-16:30 Uhr</w:t>
      </w:r>
    </w:p>
    <w:p w:rsidR="00570044" w:rsidRPr="00570044" w:rsidRDefault="00570044" w:rsidP="00570044">
      <w:pPr>
        <w:rPr>
          <w:b/>
        </w:rPr>
      </w:pPr>
      <w:r w:rsidRPr="00570044">
        <w:rPr>
          <w:b/>
        </w:rPr>
        <w:t>Ort: Berlin (näheres nach der Anmeldung)</w:t>
      </w:r>
    </w:p>
    <w:p w:rsidR="00570044" w:rsidRDefault="00570044" w:rsidP="00570044">
      <w:r>
        <w:t xml:space="preserve"> </w:t>
      </w:r>
    </w:p>
    <w:p w:rsidR="00570044" w:rsidRPr="00570044" w:rsidRDefault="00570044" w:rsidP="00570044">
      <w:pPr>
        <w:rPr>
          <w:u w:val="single"/>
        </w:rPr>
      </w:pPr>
      <w:r w:rsidRPr="00570044">
        <w:rPr>
          <w:u w:val="single"/>
        </w:rPr>
        <w:t>Anmeldung unter:</w:t>
      </w:r>
      <w:bookmarkStart w:id="0" w:name="_GoBack"/>
      <w:bookmarkEnd w:id="0"/>
    </w:p>
    <w:p w:rsidR="00570044" w:rsidRDefault="00570044" w:rsidP="00570044">
      <w:hyperlink r:id="rId4" w:history="1">
        <w:r w:rsidRPr="002B1861">
          <w:rPr>
            <w:rStyle w:val="Hyperlink"/>
          </w:rPr>
          <w:t>event@transaidency.org</w:t>
        </w:r>
      </w:hyperlink>
      <w:r>
        <w:t xml:space="preserve"> </w:t>
      </w:r>
    </w:p>
    <w:p w:rsidR="00570044" w:rsidRDefault="00570044" w:rsidP="00570044">
      <w:r>
        <w:t>Wir würden uns freuen, wenn Sie diese Ankündigung auch an potenziell Interessierte aus Ihrem Umfeld weiterleiten würden!</w:t>
      </w:r>
    </w:p>
    <w:p w:rsidR="00570044" w:rsidRDefault="00570044" w:rsidP="00570044">
      <w:r>
        <w:t>Herzliche Grüße</w:t>
      </w:r>
    </w:p>
    <w:p w:rsidR="00570044" w:rsidRDefault="00570044" w:rsidP="00570044">
      <w:r>
        <w:t xml:space="preserve">Das Team der </w:t>
      </w:r>
      <w:proofErr w:type="spellStart"/>
      <w:r>
        <w:t>ju:an-Praxisstelle</w:t>
      </w:r>
      <w:proofErr w:type="spellEnd"/>
    </w:p>
    <w:p w:rsidR="00570044" w:rsidRDefault="00570044" w:rsidP="00570044">
      <w:r>
        <w:t xml:space="preserve">-- </w:t>
      </w:r>
    </w:p>
    <w:p w:rsidR="00570044" w:rsidRDefault="00570044" w:rsidP="00570044">
      <w:proofErr w:type="spellStart"/>
      <w:r>
        <w:t>Jouanna</w:t>
      </w:r>
      <w:proofErr w:type="spellEnd"/>
      <w:r>
        <w:t xml:space="preserve"> Hassoun </w:t>
      </w:r>
    </w:p>
    <w:p w:rsidR="00570044" w:rsidRDefault="00570044" w:rsidP="00570044">
      <w:r>
        <w:t>Geschäftsführerin</w:t>
      </w:r>
    </w:p>
    <w:p w:rsidR="00570044" w:rsidRDefault="00570044" w:rsidP="00570044">
      <w:r>
        <w:t>Berlin:</w:t>
      </w:r>
    </w:p>
    <w:p w:rsidR="00570044" w:rsidRDefault="00570044" w:rsidP="00570044">
      <w:proofErr w:type="spellStart"/>
      <w:r>
        <w:t>Transaidency</w:t>
      </w:r>
      <w:proofErr w:type="spellEnd"/>
      <w:r>
        <w:t xml:space="preserve"> e. V.</w:t>
      </w:r>
    </w:p>
    <w:p w:rsidR="00570044" w:rsidRDefault="00570044" w:rsidP="00570044">
      <w:proofErr w:type="spellStart"/>
      <w:r>
        <w:t>Ufnaustraße</w:t>
      </w:r>
      <w:proofErr w:type="spellEnd"/>
      <w:r>
        <w:t xml:space="preserve"> 3</w:t>
      </w:r>
    </w:p>
    <w:p w:rsidR="00570044" w:rsidRDefault="00570044" w:rsidP="00570044">
      <w:r>
        <w:t xml:space="preserve">Hinterhaus (EG) </w:t>
      </w:r>
    </w:p>
    <w:p w:rsidR="00570044" w:rsidRDefault="00570044" w:rsidP="00570044">
      <w:r>
        <w:t>10553 Berlin</w:t>
      </w:r>
    </w:p>
    <w:p w:rsidR="00570044" w:rsidRDefault="00570044" w:rsidP="00570044"/>
    <w:p w:rsidR="00570044" w:rsidRDefault="00570044" w:rsidP="00570044">
      <w:r>
        <w:t>Köln:</w:t>
      </w:r>
    </w:p>
    <w:p w:rsidR="00570044" w:rsidRPr="00570044" w:rsidRDefault="00570044" w:rsidP="00570044">
      <w:pPr>
        <w:rPr>
          <w:lang w:val="en-US"/>
        </w:rPr>
      </w:pPr>
      <w:proofErr w:type="spellStart"/>
      <w:r w:rsidRPr="00570044">
        <w:rPr>
          <w:lang w:val="en-US"/>
        </w:rPr>
        <w:t>Cowoki</w:t>
      </w:r>
      <w:proofErr w:type="spellEnd"/>
    </w:p>
    <w:p w:rsidR="00570044" w:rsidRPr="00570044" w:rsidRDefault="00570044" w:rsidP="00570044">
      <w:pPr>
        <w:rPr>
          <w:lang w:val="en-US"/>
        </w:rPr>
      </w:pPr>
      <w:r w:rsidRPr="00570044">
        <w:rPr>
          <w:lang w:val="en-US"/>
        </w:rPr>
        <w:t xml:space="preserve">C/o </w:t>
      </w:r>
      <w:proofErr w:type="spellStart"/>
      <w:r w:rsidRPr="00570044">
        <w:rPr>
          <w:lang w:val="en-US"/>
        </w:rPr>
        <w:t>Transaidency</w:t>
      </w:r>
      <w:proofErr w:type="spellEnd"/>
      <w:r w:rsidRPr="00570044">
        <w:rPr>
          <w:lang w:val="en-US"/>
        </w:rPr>
        <w:t xml:space="preserve"> </w:t>
      </w:r>
      <w:proofErr w:type="spellStart"/>
      <w:r w:rsidRPr="00570044">
        <w:rPr>
          <w:lang w:val="en-US"/>
        </w:rPr>
        <w:t>e.V</w:t>
      </w:r>
      <w:proofErr w:type="spellEnd"/>
      <w:r w:rsidRPr="00570044">
        <w:rPr>
          <w:lang w:val="en-US"/>
        </w:rPr>
        <w:t xml:space="preserve">. </w:t>
      </w:r>
    </w:p>
    <w:p w:rsidR="00570044" w:rsidRDefault="00570044" w:rsidP="00570044">
      <w:r>
        <w:t>Dorothee-Sölle-Platz 2</w:t>
      </w:r>
    </w:p>
    <w:p w:rsidR="00570044" w:rsidRDefault="00570044" w:rsidP="00570044">
      <w:r>
        <w:t>50672 Köln</w:t>
      </w:r>
    </w:p>
    <w:p w:rsidR="00570044" w:rsidRDefault="00570044" w:rsidP="00570044"/>
    <w:p w:rsidR="00570044" w:rsidRDefault="00570044" w:rsidP="00570044">
      <w:r>
        <w:t>Mobile:0176 216 38 175</w:t>
      </w:r>
    </w:p>
    <w:p w:rsidR="00570044" w:rsidRPr="00570044" w:rsidRDefault="00570044" w:rsidP="00570044">
      <w:pPr>
        <w:rPr>
          <w:lang w:val="en-US"/>
        </w:rPr>
      </w:pPr>
      <w:r w:rsidRPr="00570044">
        <w:rPr>
          <w:lang w:val="en-US"/>
        </w:rPr>
        <w:t>Phone:030/99212536</w:t>
      </w:r>
    </w:p>
    <w:p w:rsidR="00570044" w:rsidRPr="00570044" w:rsidRDefault="00570044" w:rsidP="00570044">
      <w:pPr>
        <w:rPr>
          <w:lang w:val="en-US"/>
        </w:rPr>
      </w:pPr>
    </w:p>
    <w:p w:rsidR="00570044" w:rsidRPr="00570044" w:rsidRDefault="00570044" w:rsidP="00570044">
      <w:pPr>
        <w:rPr>
          <w:lang w:val="en-US"/>
        </w:rPr>
      </w:pPr>
      <w:r w:rsidRPr="00570044">
        <w:rPr>
          <w:lang w:val="en-US"/>
        </w:rPr>
        <w:t>Internet: www.transaidency.org</w:t>
      </w:r>
    </w:p>
    <w:p w:rsidR="00570044" w:rsidRPr="00570044" w:rsidRDefault="00570044" w:rsidP="00570044">
      <w:pPr>
        <w:rPr>
          <w:lang w:val="en-US"/>
        </w:rPr>
      </w:pPr>
      <w:r w:rsidRPr="00570044">
        <w:rPr>
          <w:lang w:val="en-US"/>
        </w:rPr>
        <w:t>Email: jouanna.hassoun@transaidency.org</w:t>
      </w:r>
    </w:p>
    <w:p w:rsidR="00570044" w:rsidRPr="00570044" w:rsidRDefault="00570044" w:rsidP="00570044">
      <w:pPr>
        <w:rPr>
          <w:lang w:val="en-US"/>
        </w:rPr>
      </w:pPr>
    </w:p>
    <w:p w:rsidR="00570044" w:rsidRDefault="00570044" w:rsidP="00570044">
      <w:r>
        <w:t>Vereinsregisternummer: VR 35318</w:t>
      </w:r>
    </w:p>
    <w:p w:rsidR="00570044" w:rsidRDefault="00570044" w:rsidP="00570044">
      <w:r>
        <w:t xml:space="preserve">Amtsgericht Charlottenburg </w:t>
      </w:r>
    </w:p>
    <w:p w:rsidR="001B536C" w:rsidRDefault="00570044" w:rsidP="00570044">
      <w:r>
        <w:t>Steuernummer: 27/678/56883</w:t>
      </w:r>
    </w:p>
    <w:sectPr w:rsidR="001B5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4"/>
    <w:rsid w:val="00085417"/>
    <w:rsid w:val="00570044"/>
    <w:rsid w:val="00C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F489"/>
  <w15:chartTrackingRefBased/>
  <w15:docId w15:val="{04DC6B02-381D-481A-90E5-4F1C749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0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51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@transaidency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Company>Charité Universitaetsmedizin Berlin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transver</dc:creator>
  <cp:keywords/>
  <dc:description/>
  <cp:lastModifiedBy>transver</cp:lastModifiedBy>
  <cp:revision>1</cp:revision>
  <dcterms:created xsi:type="dcterms:W3CDTF">2022-06-02T07:23:00Z</dcterms:created>
  <dcterms:modified xsi:type="dcterms:W3CDTF">2022-06-02T07:27:00Z</dcterms:modified>
</cp:coreProperties>
</file>